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41" w:rsidRPr="000B3941" w:rsidRDefault="000B3941" w:rsidP="000B3941">
      <w:pPr>
        <w:rPr>
          <w:sz w:val="32"/>
        </w:rPr>
      </w:pPr>
      <w:r w:rsidRPr="000B3941">
        <w:rPr>
          <w:sz w:val="32"/>
        </w:rPr>
        <w:t>Возрастные особенности детей 4 -5 лет.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0B3941">
        <w:rPr>
          <w:sz w:val="24"/>
        </w:rPr>
        <w:t>со</w:t>
      </w:r>
      <w:proofErr w:type="gramEnd"/>
      <w:r w:rsidRPr="000B3941">
        <w:rPr>
          <w:sz w:val="24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</w:t>
      </w:r>
      <w:proofErr w:type="gramStart"/>
      <w:r w:rsidRPr="000B3941">
        <w:rPr>
          <w:sz w:val="24"/>
        </w:rP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  <w:proofErr w:type="gramEnd"/>
    </w:p>
    <w:p w:rsidR="000B3941" w:rsidRPr="000B3941" w:rsidRDefault="000B3941" w:rsidP="000B3941">
      <w:pPr>
        <w:rPr>
          <w:sz w:val="24"/>
        </w:rPr>
      </w:pPr>
      <w:proofErr w:type="gramStart"/>
      <w:r w:rsidRPr="000B3941">
        <w:rPr>
          <w:sz w:val="24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 w:rsidRPr="000B3941">
        <w:rPr>
          <w:sz w:val="24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 xml:space="preserve"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</w:t>
      </w:r>
      <w:r w:rsidRPr="000B3941">
        <w:rPr>
          <w:sz w:val="24"/>
        </w:rPr>
        <w:lastRenderedPageBreak/>
        <w:t xml:space="preserve">развивает речь. </w:t>
      </w:r>
      <w:proofErr w:type="gramStart"/>
      <w:r w:rsidRPr="000B3941">
        <w:rPr>
          <w:sz w:val="24"/>
        </w:rP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 xml:space="preserve">4-5 лет - важный период для развития детской любознательности. Дети активно стремятся к интеллектуальному общению </w:t>
      </w:r>
      <w:proofErr w:type="gramStart"/>
      <w:r w:rsidRPr="000B3941">
        <w:rPr>
          <w:sz w:val="24"/>
        </w:rPr>
        <w:t>со</w:t>
      </w:r>
      <w:proofErr w:type="gramEnd"/>
      <w:r w:rsidRPr="000B3941">
        <w:rPr>
          <w:sz w:val="24"/>
        </w:rPr>
        <w:t xml:space="preserve">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lastRenderedPageBreak/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 xml:space="preserve"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</w:t>
      </w:r>
      <w:proofErr w:type="gramStart"/>
      <w:r w:rsidRPr="000B3941">
        <w:rPr>
          <w:sz w:val="24"/>
        </w:rPr>
        <w:t>железяки</w:t>
      </w:r>
      <w:proofErr w:type="gramEnd"/>
      <w:r w:rsidRPr="000B3941">
        <w:rPr>
          <w:sz w:val="24"/>
        </w:rP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0B3941">
        <w:rPr>
          <w:sz w:val="24"/>
        </w:rPr>
        <w:t>например</w:t>
      </w:r>
      <w:proofErr w:type="gramEnd"/>
      <w:r w:rsidRPr="000B3941">
        <w:rPr>
          <w:sz w:val="24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 xml:space="preserve"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</w:t>
      </w:r>
      <w:r w:rsidRPr="000B3941">
        <w:rPr>
          <w:sz w:val="24"/>
        </w:rPr>
        <w:lastRenderedPageBreak/>
        <w:t>собой. Постарайтесь сделать так, чтобы ребенок не чувствовал себя беспомощным человеком, от которого ничего не зависит.</w:t>
      </w:r>
    </w:p>
    <w:p w:rsidR="000B3941" w:rsidRPr="000B3941" w:rsidRDefault="000B3941" w:rsidP="000B3941">
      <w:pPr>
        <w:rPr>
          <w:sz w:val="24"/>
        </w:rPr>
      </w:pPr>
      <w:r w:rsidRPr="000B3941">
        <w:rPr>
          <w:sz w:val="24"/>
        </w:rPr>
        <w:t> </w:t>
      </w:r>
    </w:p>
    <w:p w:rsidR="001B4E6E" w:rsidRPr="000B3941" w:rsidRDefault="001B4E6E">
      <w:pPr>
        <w:rPr>
          <w:sz w:val="24"/>
        </w:rPr>
      </w:pPr>
      <w:bookmarkStart w:id="0" w:name="_GoBack"/>
      <w:bookmarkEnd w:id="0"/>
    </w:p>
    <w:sectPr w:rsidR="001B4E6E" w:rsidRPr="000B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7"/>
    <w:rsid w:val="000B3941"/>
    <w:rsid w:val="001B4E6E"/>
    <w:rsid w:val="00631937"/>
    <w:rsid w:val="00855003"/>
    <w:rsid w:val="00BF31C9"/>
    <w:rsid w:val="00F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Буртасова</dc:creator>
  <cp:lastModifiedBy>Татьяна Буртасова</cp:lastModifiedBy>
  <cp:revision>3</cp:revision>
  <cp:lastPrinted>2020-10-07T18:55:00Z</cp:lastPrinted>
  <dcterms:created xsi:type="dcterms:W3CDTF">2020-10-07T18:51:00Z</dcterms:created>
  <dcterms:modified xsi:type="dcterms:W3CDTF">2020-10-07T19:38:00Z</dcterms:modified>
</cp:coreProperties>
</file>