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73" w:rsidRDefault="00051C4A" w:rsidP="00051C4A">
      <w:pPr>
        <w:ind w:left="-851"/>
        <w:jc w:val="center"/>
        <w:rPr>
          <w:rFonts w:ascii="Times New Roman" w:hAnsi="Times New Roman" w:cs="Times New Roman"/>
          <w:b/>
          <w:i/>
          <w:color w:val="0070C0"/>
          <w:sz w:val="96"/>
          <w:szCs w:val="96"/>
        </w:rPr>
      </w:pPr>
      <w:r w:rsidRPr="00051C4A">
        <w:rPr>
          <w:rFonts w:ascii="Times New Roman" w:hAnsi="Times New Roman" w:cs="Times New Roman"/>
          <w:b/>
          <w:i/>
          <w:color w:val="0070C0"/>
          <w:sz w:val="96"/>
          <w:szCs w:val="96"/>
        </w:rPr>
        <w:t>Наша семья трудится</w:t>
      </w:r>
    </w:p>
    <w:p w:rsidR="00051C4A" w:rsidRDefault="00051C4A" w:rsidP="00051C4A">
      <w:pPr>
        <w:ind w:left="-851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76F6A6F2" wp14:editId="6F6F9017">
            <wp:simplePos x="0" y="0"/>
            <wp:positionH relativeFrom="page">
              <wp:align>center</wp:align>
            </wp:positionH>
            <wp:positionV relativeFrom="paragraph">
              <wp:posOffset>1361808</wp:posOffset>
            </wp:positionV>
            <wp:extent cx="7026275" cy="7026275"/>
            <wp:effectExtent l="0" t="0" r="3175" b="3175"/>
            <wp:wrapThrough wrapText="bothSides">
              <wp:wrapPolygon edited="0">
                <wp:start x="0" y="0"/>
                <wp:lineTo x="0" y="21551"/>
                <wp:lineTo x="21551" y="21551"/>
                <wp:lineTo x="2155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a9ac84648298f96c3a51db48728bd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27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C4A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Цель: </w:t>
      </w:r>
      <w:r w:rsidRPr="00051C4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помочь сформировать у детей представление о необходимости и важности труда, расширить знания о трудовых процессах, профессиях, вызывать интерес к труду людей любой профессии.</w:t>
      </w:r>
    </w:p>
    <w:p w:rsidR="00051C4A" w:rsidRPr="00051C4A" w:rsidRDefault="00051C4A" w:rsidP="00051C4A">
      <w:pPr>
        <w:ind w:left="-851"/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</w:rPr>
      </w:pPr>
      <w:r w:rsidRPr="00051C4A">
        <w:rPr>
          <w:rFonts w:ascii="Times New Roman" w:hAnsi="Times New Roman" w:cs="Times New Roman"/>
          <w:b/>
          <w:i/>
          <w:color w:val="0070C0"/>
          <w:sz w:val="72"/>
          <w:szCs w:val="72"/>
        </w:rPr>
        <w:lastRenderedPageBreak/>
        <w:t>Знакомимся с домашним трудом и трудом взрослых</w:t>
      </w:r>
    </w:p>
    <w:p w:rsidR="00051C4A" w:rsidRPr="00A106BF" w:rsidRDefault="00051C4A" w:rsidP="00A106BF">
      <w:pPr>
        <w:ind w:left="-85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Загадка: </w:t>
      </w:r>
      <w:r w:rsidRPr="00A106BF">
        <w:rPr>
          <w:rFonts w:ascii="Times New Roman" w:hAnsi="Times New Roman" w:cs="Times New Roman"/>
          <w:sz w:val="40"/>
          <w:szCs w:val="40"/>
        </w:rPr>
        <w:t>без него и там и тут всех лентяями зовут</w:t>
      </w:r>
    </w:p>
    <w:p w:rsidR="00A106BF" w:rsidRDefault="0054781F" w:rsidP="00051C4A">
      <w:pPr>
        <w:ind w:left="-851"/>
        <w:jc w:val="right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2E93E6EF" wp14:editId="7B0F2D0C">
            <wp:simplePos x="0" y="0"/>
            <wp:positionH relativeFrom="margin">
              <wp:align>left</wp:align>
            </wp:positionH>
            <wp:positionV relativeFrom="paragraph">
              <wp:posOffset>27306</wp:posOffset>
            </wp:positionV>
            <wp:extent cx="2613025" cy="282195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be5df536e66bab060fa290027daa6e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2821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6BF" w:rsidRPr="00A106BF">
        <w:rPr>
          <w:rFonts w:ascii="Times New Roman" w:hAnsi="Times New Roman" w:cs="Times New Roman"/>
          <w:sz w:val="40"/>
          <w:szCs w:val="40"/>
        </w:rPr>
        <w:t>(труд)</w:t>
      </w:r>
      <w:r w:rsidR="00A106BF" w:rsidRPr="00A106BF">
        <w:rPr>
          <w:rFonts w:ascii="Times New Roman" w:hAnsi="Times New Roman" w:cs="Times New Roman"/>
          <w:b/>
          <w:color w:val="0070C0"/>
          <w:sz w:val="40"/>
          <w:szCs w:val="40"/>
        </w:rPr>
        <w:tab/>
      </w:r>
    </w:p>
    <w:p w:rsidR="0094634C" w:rsidRDefault="0094634C" w:rsidP="00A106BF">
      <w:pPr>
        <w:ind w:left="-851"/>
        <w:jc w:val="right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A106BF" w:rsidRPr="0054781F" w:rsidRDefault="00A106BF" w:rsidP="00A106BF">
      <w:pPr>
        <w:ind w:left="-851"/>
        <w:jc w:val="right"/>
        <w:rPr>
          <w:rFonts w:ascii="Times New Roman" w:hAnsi="Times New Roman" w:cs="Times New Roman"/>
          <w:sz w:val="36"/>
          <w:szCs w:val="36"/>
        </w:rPr>
      </w:pPr>
      <w:r w:rsidRPr="0054781F"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Домашний труд – </w:t>
      </w:r>
      <w:r w:rsidRPr="0054781F">
        <w:rPr>
          <w:rFonts w:ascii="Times New Roman" w:hAnsi="Times New Roman" w:cs="Times New Roman"/>
          <w:sz w:val="36"/>
          <w:szCs w:val="36"/>
        </w:rPr>
        <w:t xml:space="preserve">трудовая </w:t>
      </w:r>
    </w:p>
    <w:p w:rsidR="00A106BF" w:rsidRPr="0054781F" w:rsidRDefault="00A106BF" w:rsidP="00A106BF">
      <w:pPr>
        <w:ind w:left="-851"/>
        <w:jc w:val="right"/>
        <w:rPr>
          <w:rFonts w:ascii="Times New Roman" w:hAnsi="Times New Roman" w:cs="Times New Roman"/>
          <w:sz w:val="36"/>
          <w:szCs w:val="36"/>
        </w:rPr>
      </w:pPr>
      <w:r w:rsidRPr="0054781F">
        <w:rPr>
          <w:rFonts w:ascii="Times New Roman" w:hAnsi="Times New Roman" w:cs="Times New Roman"/>
          <w:sz w:val="36"/>
          <w:szCs w:val="36"/>
        </w:rPr>
        <w:t xml:space="preserve">деятельность, направленная </w:t>
      </w:r>
    </w:p>
    <w:p w:rsidR="00A106BF" w:rsidRPr="0054781F" w:rsidRDefault="00A106BF" w:rsidP="00A106BF">
      <w:pPr>
        <w:ind w:left="-851"/>
        <w:jc w:val="right"/>
        <w:rPr>
          <w:rFonts w:ascii="Times New Roman" w:hAnsi="Times New Roman" w:cs="Times New Roman"/>
          <w:sz w:val="36"/>
          <w:szCs w:val="36"/>
        </w:rPr>
      </w:pPr>
      <w:r w:rsidRPr="0054781F">
        <w:rPr>
          <w:rFonts w:ascii="Times New Roman" w:hAnsi="Times New Roman" w:cs="Times New Roman"/>
          <w:sz w:val="36"/>
          <w:szCs w:val="36"/>
        </w:rPr>
        <w:t xml:space="preserve">на уход за детьми, домашними </w:t>
      </w:r>
    </w:p>
    <w:p w:rsidR="00A106BF" w:rsidRPr="0054781F" w:rsidRDefault="00A106BF" w:rsidP="00A106BF">
      <w:pPr>
        <w:ind w:left="-851"/>
        <w:jc w:val="right"/>
        <w:rPr>
          <w:rFonts w:ascii="Times New Roman" w:hAnsi="Times New Roman" w:cs="Times New Roman"/>
          <w:sz w:val="36"/>
          <w:szCs w:val="36"/>
        </w:rPr>
      </w:pPr>
      <w:r w:rsidRPr="0054781F">
        <w:rPr>
          <w:rFonts w:ascii="Times New Roman" w:hAnsi="Times New Roman" w:cs="Times New Roman"/>
          <w:sz w:val="36"/>
          <w:szCs w:val="36"/>
        </w:rPr>
        <w:t xml:space="preserve">питомцами, домом и/или </w:t>
      </w:r>
    </w:p>
    <w:p w:rsidR="0094634C" w:rsidRPr="0054781F" w:rsidRDefault="00A106BF" w:rsidP="0054781F">
      <w:pPr>
        <w:ind w:left="-851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54781F">
        <w:rPr>
          <w:rFonts w:ascii="Times New Roman" w:hAnsi="Times New Roman" w:cs="Times New Roman"/>
          <w:sz w:val="36"/>
          <w:szCs w:val="36"/>
        </w:rPr>
        <w:t>приусадебным хозяйством</w:t>
      </w:r>
      <w:r w:rsidRPr="0054781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54781F" w:rsidRPr="0054781F" w:rsidRDefault="0054781F" w:rsidP="0054781F">
      <w:pPr>
        <w:ind w:left="-851"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94634C" w:rsidRPr="0054781F" w:rsidRDefault="0094634C" w:rsidP="0094634C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 w:rsidRPr="0054781F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36"/>
          <w:szCs w:val="36"/>
        </w:rPr>
        <w:t>Профессия</w:t>
      </w:r>
      <w:r w:rsidRPr="0054781F">
        <w:rPr>
          <w:rFonts w:ascii="Times New Roman" w:hAnsi="Times New Roman" w:cs="Times New Roman"/>
          <w:b/>
          <w:bCs/>
          <w:i/>
          <w:color w:val="2F5496" w:themeColor="accent5" w:themeShade="BF"/>
          <w:sz w:val="36"/>
          <w:szCs w:val="36"/>
        </w:rPr>
        <w:t> </w:t>
      </w:r>
      <w:r w:rsidRPr="0054781F">
        <w:rPr>
          <w:rFonts w:ascii="Times New Roman" w:hAnsi="Times New Roman" w:cs="Times New Roman"/>
          <w:color w:val="2F5496" w:themeColor="accent5" w:themeShade="BF"/>
          <w:sz w:val="36"/>
          <w:szCs w:val="36"/>
        </w:rPr>
        <w:t xml:space="preserve">– </w:t>
      </w:r>
      <w:r w:rsidRPr="0054781F">
        <w:rPr>
          <w:rFonts w:ascii="Times New Roman" w:hAnsi="Times New Roman" w:cs="Times New Roman"/>
          <w:sz w:val="36"/>
          <w:szCs w:val="36"/>
        </w:rPr>
        <w:t xml:space="preserve">это труд, связанный с выполнением </w:t>
      </w:r>
    </w:p>
    <w:p w:rsidR="0094634C" w:rsidRPr="0054781F" w:rsidRDefault="0094634C" w:rsidP="0094634C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 w:rsidRPr="0054781F">
        <w:rPr>
          <w:rFonts w:ascii="Times New Roman" w:hAnsi="Times New Roman" w:cs="Times New Roman"/>
          <w:sz w:val="36"/>
          <w:szCs w:val="36"/>
        </w:rPr>
        <w:t xml:space="preserve">определённой деятельности. Этому труду человек </w:t>
      </w:r>
    </w:p>
    <w:p w:rsidR="0094634C" w:rsidRPr="0054781F" w:rsidRDefault="0094634C" w:rsidP="0094634C">
      <w:pPr>
        <w:rPr>
          <w:rFonts w:ascii="Times New Roman" w:hAnsi="Times New Roman" w:cs="Times New Roman"/>
          <w:sz w:val="36"/>
          <w:szCs w:val="36"/>
        </w:rPr>
      </w:pPr>
      <w:r w:rsidRPr="0054781F">
        <w:rPr>
          <w:rFonts w:ascii="Times New Roman" w:hAnsi="Times New Roman" w:cs="Times New Roman"/>
          <w:sz w:val="36"/>
          <w:szCs w:val="36"/>
        </w:rPr>
        <w:t>посвящает свою жизнь. Она должна приносить радость и самому человеку, и людям.</w:t>
      </w:r>
    </w:p>
    <w:p w:rsidR="0054781F" w:rsidRDefault="0054781F" w:rsidP="0094634C">
      <w:pPr>
        <w:rPr>
          <w:rFonts w:ascii="Times New Roman" w:hAnsi="Times New Roman" w:cs="Times New Roman"/>
          <w:sz w:val="40"/>
          <w:szCs w:val="40"/>
        </w:rPr>
      </w:pPr>
      <w:r w:rsidRPr="0054781F">
        <w:rPr>
          <w:rFonts w:ascii="Times New Roman" w:hAnsi="Times New Roman" w:cs="Times New Roman"/>
          <w:b/>
          <w:i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14220BCE" wp14:editId="792BA683">
            <wp:simplePos x="0" y="0"/>
            <wp:positionH relativeFrom="page">
              <wp:align>center</wp:align>
            </wp:positionH>
            <wp:positionV relativeFrom="paragraph">
              <wp:posOffset>71755</wp:posOffset>
            </wp:positionV>
            <wp:extent cx="4057650" cy="3639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63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781F" w:rsidRDefault="0054781F" w:rsidP="0094634C">
      <w:pPr>
        <w:rPr>
          <w:rFonts w:ascii="Times New Roman" w:hAnsi="Times New Roman" w:cs="Times New Roman"/>
          <w:sz w:val="40"/>
          <w:szCs w:val="40"/>
        </w:rPr>
      </w:pPr>
    </w:p>
    <w:p w:rsidR="0054781F" w:rsidRDefault="0054781F" w:rsidP="0094634C">
      <w:pPr>
        <w:rPr>
          <w:rFonts w:ascii="Times New Roman" w:hAnsi="Times New Roman" w:cs="Times New Roman"/>
          <w:sz w:val="40"/>
          <w:szCs w:val="40"/>
        </w:rPr>
      </w:pPr>
    </w:p>
    <w:p w:rsidR="0054781F" w:rsidRDefault="0054781F" w:rsidP="0094634C">
      <w:pPr>
        <w:rPr>
          <w:rFonts w:ascii="Times New Roman" w:hAnsi="Times New Roman" w:cs="Times New Roman"/>
          <w:sz w:val="40"/>
          <w:szCs w:val="40"/>
        </w:rPr>
      </w:pPr>
    </w:p>
    <w:p w:rsidR="0054781F" w:rsidRDefault="0054781F" w:rsidP="0094634C">
      <w:pPr>
        <w:rPr>
          <w:rFonts w:ascii="Times New Roman" w:hAnsi="Times New Roman" w:cs="Times New Roman"/>
          <w:sz w:val="40"/>
          <w:szCs w:val="40"/>
        </w:rPr>
      </w:pPr>
    </w:p>
    <w:p w:rsidR="0054781F" w:rsidRDefault="0054781F" w:rsidP="0094634C">
      <w:pPr>
        <w:rPr>
          <w:rFonts w:ascii="Times New Roman" w:hAnsi="Times New Roman" w:cs="Times New Roman"/>
          <w:sz w:val="40"/>
          <w:szCs w:val="40"/>
        </w:rPr>
      </w:pPr>
    </w:p>
    <w:p w:rsidR="0054781F" w:rsidRDefault="0054781F" w:rsidP="0094634C">
      <w:pPr>
        <w:rPr>
          <w:rFonts w:ascii="Times New Roman" w:hAnsi="Times New Roman" w:cs="Times New Roman"/>
          <w:sz w:val="40"/>
          <w:szCs w:val="40"/>
        </w:rPr>
      </w:pPr>
    </w:p>
    <w:p w:rsidR="0054781F" w:rsidRPr="0054781F" w:rsidRDefault="0054781F" w:rsidP="0054781F">
      <w:pPr>
        <w:ind w:left="-851"/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</w:rPr>
      </w:pPr>
      <w:r w:rsidRPr="0054781F">
        <w:rPr>
          <w:rFonts w:ascii="Times New Roman" w:hAnsi="Times New Roman" w:cs="Times New Roman"/>
          <w:b/>
          <w:i/>
          <w:color w:val="0070C0"/>
          <w:sz w:val="56"/>
          <w:szCs w:val="56"/>
        </w:rPr>
        <w:lastRenderedPageBreak/>
        <w:t>Обсудим пословицы и поговорки</w:t>
      </w:r>
      <w:r>
        <w:rPr>
          <w:rFonts w:ascii="Times New Roman" w:hAnsi="Times New Roman" w:cs="Times New Roman"/>
          <w:b/>
          <w:i/>
          <w:color w:val="0070C0"/>
          <w:sz w:val="56"/>
          <w:szCs w:val="56"/>
        </w:rPr>
        <w:t>:</w:t>
      </w:r>
    </w:p>
    <w:p w:rsidR="0054781F" w:rsidRDefault="0054781F" w:rsidP="005478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Землю красит солнце, а человека труд</w:t>
      </w:r>
    </w:p>
    <w:p w:rsidR="0054781F" w:rsidRPr="0054781F" w:rsidRDefault="0054781F" w:rsidP="0054781F">
      <w:pPr>
        <w:jc w:val="center"/>
        <w:rPr>
          <w:rFonts w:ascii="Times New Roman" w:hAnsi="Times New Roman" w:cs="Times New Roman"/>
          <w:sz w:val="40"/>
          <w:szCs w:val="40"/>
        </w:rPr>
      </w:pPr>
      <w:r w:rsidRPr="0054781F">
        <w:rPr>
          <w:rFonts w:ascii="Times New Roman" w:hAnsi="Times New Roman" w:cs="Times New Roman"/>
          <w:sz w:val="40"/>
          <w:szCs w:val="40"/>
        </w:rPr>
        <w:t>Хочешь есть калачи, не сиди на печи.</w:t>
      </w:r>
    </w:p>
    <w:p w:rsidR="0054781F" w:rsidRPr="0054781F" w:rsidRDefault="0054781F" w:rsidP="0054781F">
      <w:pPr>
        <w:jc w:val="center"/>
        <w:rPr>
          <w:rFonts w:ascii="Times New Roman" w:hAnsi="Times New Roman" w:cs="Times New Roman"/>
          <w:sz w:val="40"/>
          <w:szCs w:val="40"/>
        </w:rPr>
      </w:pPr>
      <w:r w:rsidRPr="0054781F">
        <w:rPr>
          <w:rFonts w:ascii="Times New Roman" w:hAnsi="Times New Roman" w:cs="Times New Roman"/>
          <w:sz w:val="40"/>
          <w:szCs w:val="40"/>
        </w:rPr>
        <w:t>Кто любит трудиться, тому на свете не сидится.</w:t>
      </w:r>
    </w:p>
    <w:p w:rsidR="0054781F" w:rsidRDefault="00B53442" w:rsidP="005478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6644D9E5" wp14:editId="7A682079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5640705" cy="3486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лак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4781F" w:rsidRDefault="0054781F" w:rsidP="0054781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53442" w:rsidRPr="00B53442" w:rsidRDefault="00B53442" w:rsidP="00B53442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 w:rsidRPr="00B53442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Помните!</w:t>
      </w:r>
    </w:p>
    <w:p w:rsidR="00B53442" w:rsidRPr="00B53442" w:rsidRDefault="00B53442" w:rsidP="00B53442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B53442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Не нужно ругать ребёнка, если он долго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</w:t>
      </w:r>
      <w:r w:rsidRPr="00B53442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выполняет какие-то поручения. Лучше предложите ему свою помощь или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        </w:t>
      </w:r>
      <w:r w:rsidRPr="00B53442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дайте дополнительное время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                        </w:t>
      </w:r>
      <w:r w:rsidRPr="00B53442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на выполнение дел.</w:t>
      </w:r>
    </w:p>
    <w:p w:rsidR="0054781F" w:rsidRDefault="0054781F" w:rsidP="0054781F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B53442" w:rsidRDefault="00B53442" w:rsidP="00B53442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B53442" w:rsidRDefault="00B53442" w:rsidP="00B53442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54781F" w:rsidRPr="0054781F" w:rsidRDefault="0054781F" w:rsidP="0054781F">
      <w:pPr>
        <w:jc w:val="center"/>
        <w:rPr>
          <w:rFonts w:ascii="Times New Roman" w:hAnsi="Times New Roman" w:cs="Times New Roman"/>
          <w:sz w:val="40"/>
          <w:szCs w:val="40"/>
        </w:rPr>
      </w:pPr>
      <w:r w:rsidRPr="0054781F">
        <w:rPr>
          <w:rFonts w:ascii="Times New Roman" w:hAnsi="Times New Roman" w:cs="Times New Roman"/>
          <w:b/>
          <w:bCs/>
          <w:i/>
          <w:iCs/>
          <w:sz w:val="40"/>
          <w:szCs w:val="40"/>
        </w:rPr>
        <w:t>Виды трудовой деятельности, которую может выполнить ребёнок в этом возрасте:</w:t>
      </w:r>
      <w:r w:rsidRPr="0054781F">
        <w:rPr>
          <w:rFonts w:ascii="Times New Roman" w:hAnsi="Times New Roman" w:cs="Times New Roman"/>
          <w:sz w:val="40"/>
          <w:szCs w:val="40"/>
        </w:rPr>
        <w:t> </w:t>
      </w:r>
    </w:p>
    <w:p w:rsidR="0054781F" w:rsidRPr="0054781F" w:rsidRDefault="0054781F" w:rsidP="0054781F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54781F">
        <w:rPr>
          <w:rFonts w:ascii="Times New Roman" w:hAnsi="Times New Roman" w:cs="Times New Roman"/>
          <w:sz w:val="40"/>
          <w:szCs w:val="40"/>
        </w:rPr>
        <w:t>самообслуживание (одевание, умывание, чистка зубов, раздевание и пр.),</w:t>
      </w:r>
    </w:p>
    <w:p w:rsidR="0054781F" w:rsidRPr="0054781F" w:rsidRDefault="0054781F" w:rsidP="0054781F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54781F">
        <w:rPr>
          <w:rFonts w:ascii="Times New Roman" w:hAnsi="Times New Roman" w:cs="Times New Roman"/>
          <w:sz w:val="40"/>
          <w:szCs w:val="40"/>
        </w:rPr>
        <w:t>хозяйственно-бытовой труд (уборка вещей и игрушек, мытьё посуды подметание полов и пр.),</w:t>
      </w:r>
    </w:p>
    <w:p w:rsidR="0054781F" w:rsidRDefault="0054781F" w:rsidP="0094634C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54781F">
        <w:rPr>
          <w:rFonts w:ascii="Times New Roman" w:hAnsi="Times New Roman" w:cs="Times New Roman"/>
          <w:sz w:val="40"/>
          <w:szCs w:val="40"/>
        </w:rPr>
        <w:t>ручной труд с различными материалами (работа с ножницами, нитками, бумагой, пластилином, иглой, тканями и пр.).</w:t>
      </w:r>
    </w:p>
    <w:p w:rsidR="002B176C" w:rsidRDefault="002B176C" w:rsidP="002B176C">
      <w:pPr>
        <w:ind w:left="720" w:firstLine="696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B53442" w:rsidRDefault="00B53442" w:rsidP="002B176C">
      <w:pPr>
        <w:ind w:left="720" w:firstLine="696"/>
        <w:rPr>
          <w:rFonts w:ascii="Times New Roman" w:hAnsi="Times New Roman" w:cs="Times New Roman"/>
          <w:sz w:val="40"/>
          <w:szCs w:val="40"/>
        </w:rPr>
      </w:pPr>
      <w:r w:rsidRPr="002B176C">
        <w:rPr>
          <w:rFonts w:ascii="Times New Roman" w:hAnsi="Times New Roman" w:cs="Times New Roman"/>
          <w:b/>
          <w:i/>
          <w:color w:val="0070C0"/>
          <w:sz w:val="40"/>
          <w:szCs w:val="40"/>
        </w:rPr>
        <w:t>Труд</w:t>
      </w:r>
      <w:r w:rsidRPr="002B176C">
        <w:rPr>
          <w:rFonts w:ascii="Times New Roman" w:hAnsi="Times New Roman" w:cs="Times New Roman"/>
          <w:color w:val="0070C0"/>
          <w:sz w:val="40"/>
          <w:szCs w:val="40"/>
        </w:rPr>
        <w:t xml:space="preserve"> – </w:t>
      </w:r>
      <w:r>
        <w:rPr>
          <w:rFonts w:ascii="Times New Roman" w:hAnsi="Times New Roman" w:cs="Times New Roman"/>
          <w:sz w:val="40"/>
          <w:szCs w:val="40"/>
        </w:rPr>
        <w:t>основа человеческой жизни и культуры.</w:t>
      </w:r>
    </w:p>
    <w:p w:rsidR="00B53442" w:rsidRDefault="00B53442" w:rsidP="00B53442">
      <w:pPr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Ознакомление детей с трудом взрослых помогает сформировать у них стремление к трудовой деятельности. Знания о труде людей и понимание его значения способствуют пробуждению у детей уже в дошкольном возрасте интереса к трудовой деятельности, положительного отношения к труду и его результатам. </w:t>
      </w:r>
    </w:p>
    <w:p w:rsidR="002B176C" w:rsidRDefault="002B176C" w:rsidP="002B176C">
      <w:pPr>
        <w:ind w:left="720" w:firstLine="696"/>
        <w:rPr>
          <w:rFonts w:ascii="Times New Roman" w:hAnsi="Times New Roman" w:cs="Times New Roman"/>
          <w:sz w:val="40"/>
          <w:szCs w:val="40"/>
        </w:rPr>
      </w:pPr>
    </w:p>
    <w:p w:rsidR="00B53442" w:rsidRDefault="00B53442" w:rsidP="002B176C">
      <w:pPr>
        <w:ind w:left="720" w:firstLine="696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Воспитывать </w:t>
      </w:r>
      <w:r w:rsidR="002B176C">
        <w:rPr>
          <w:rFonts w:ascii="Times New Roman" w:hAnsi="Times New Roman" w:cs="Times New Roman"/>
          <w:sz w:val="40"/>
          <w:szCs w:val="40"/>
        </w:rPr>
        <w:t xml:space="preserve">уважительное отношение к труду и трудящемуся человеку следует с малых лет. Интерес детей к труду значительно повышается, если очевидна его полезность для окружающих. Необходимо на конкретных примерах показывать детям значимость труда взрослых, раскрывать богатство человеческих отношений в труде. Это позволит выстроить правильное отношение детей к собственному труду, к труду взрослых, а также к предметам, созданным людьми. </w:t>
      </w:r>
    </w:p>
    <w:p w:rsidR="002B176C" w:rsidRDefault="002B176C" w:rsidP="002B176C">
      <w:pPr>
        <w:ind w:left="720" w:firstLine="696"/>
        <w:rPr>
          <w:rFonts w:ascii="Times New Roman" w:hAnsi="Times New Roman" w:cs="Times New Roman"/>
          <w:sz w:val="40"/>
          <w:szCs w:val="40"/>
        </w:rPr>
      </w:pPr>
    </w:p>
    <w:p w:rsidR="002B176C" w:rsidRDefault="002B176C" w:rsidP="002B176C">
      <w:pPr>
        <w:ind w:left="720" w:firstLine="696"/>
        <w:rPr>
          <w:rFonts w:ascii="Times New Roman" w:hAnsi="Times New Roman" w:cs="Times New Roman"/>
          <w:sz w:val="40"/>
          <w:szCs w:val="40"/>
        </w:rPr>
      </w:pPr>
      <w:r w:rsidRPr="002B176C">
        <w:rPr>
          <w:rFonts w:ascii="Times New Roman" w:hAnsi="Times New Roman" w:cs="Times New Roman"/>
          <w:b/>
          <w:i/>
          <w:color w:val="0070C0"/>
          <w:sz w:val="40"/>
          <w:szCs w:val="40"/>
        </w:rPr>
        <w:t>Помните</w:t>
      </w:r>
      <w:r>
        <w:rPr>
          <w:rFonts w:ascii="Times New Roman" w:hAnsi="Times New Roman" w:cs="Times New Roman"/>
          <w:sz w:val="40"/>
          <w:szCs w:val="40"/>
        </w:rPr>
        <w:t>, радость труда – могучая воспитательная сила. Поэтому именно в детские годы ребенок должен глубоко пережить это благородное чувство.</w:t>
      </w:r>
    </w:p>
    <w:p w:rsidR="0036419F" w:rsidRPr="0036419F" w:rsidRDefault="002B176C" w:rsidP="0036419F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36419F">
        <w:rPr>
          <w:rFonts w:ascii="Times New Roman" w:hAnsi="Times New Roman" w:cs="Times New Roman"/>
          <w:b/>
          <w:i/>
          <w:color w:val="FF0000"/>
          <w:sz w:val="56"/>
          <w:szCs w:val="56"/>
        </w:rPr>
        <w:lastRenderedPageBreak/>
        <w:t>Важно!</w:t>
      </w:r>
    </w:p>
    <w:p w:rsidR="002B176C" w:rsidRPr="0036419F" w:rsidRDefault="002B176C" w:rsidP="0036419F">
      <w:pPr>
        <w:jc w:val="both"/>
        <w:rPr>
          <w:rFonts w:ascii="Times New Roman" w:hAnsi="Times New Roman" w:cs="Times New Roman"/>
          <w:sz w:val="44"/>
          <w:szCs w:val="44"/>
        </w:rPr>
      </w:pPr>
      <w:r w:rsidRPr="0036419F">
        <w:rPr>
          <w:rFonts w:ascii="Times New Roman" w:hAnsi="Times New Roman" w:cs="Times New Roman"/>
          <w:sz w:val="44"/>
          <w:szCs w:val="44"/>
        </w:rPr>
        <w:t xml:space="preserve">Большим заблуждением является убеждение родителей, которые считают, что с профессией можно определиться в старших классах и не стоит торопиться. </w:t>
      </w:r>
      <w:r w:rsidR="00745C4D" w:rsidRPr="0036419F">
        <w:rPr>
          <w:rFonts w:ascii="Times New Roman" w:hAnsi="Times New Roman" w:cs="Times New Roman"/>
          <w:sz w:val="44"/>
          <w:szCs w:val="44"/>
        </w:rPr>
        <w:t>Учтите, основные понятия закладываются именно в раннем детстве.</w:t>
      </w:r>
    </w:p>
    <w:p w:rsidR="0036419F" w:rsidRPr="0036419F" w:rsidRDefault="00745C4D" w:rsidP="0036419F">
      <w:pPr>
        <w:jc w:val="both"/>
        <w:rPr>
          <w:rFonts w:ascii="Times New Roman" w:hAnsi="Times New Roman" w:cs="Times New Roman"/>
          <w:sz w:val="44"/>
          <w:szCs w:val="44"/>
        </w:rPr>
      </w:pPr>
      <w:r w:rsidRPr="0036419F">
        <w:rPr>
          <w:rFonts w:ascii="Times New Roman" w:hAnsi="Times New Roman" w:cs="Times New Roman"/>
          <w:sz w:val="44"/>
          <w:szCs w:val="44"/>
        </w:rPr>
        <w:t xml:space="preserve">Разъясните ребенку суть вашего труда и его важность для других людей. </w:t>
      </w:r>
      <w:r w:rsidR="00E20BFF" w:rsidRPr="0036419F">
        <w:rPr>
          <w:rFonts w:ascii="Times New Roman" w:hAnsi="Times New Roman" w:cs="Times New Roman"/>
          <w:sz w:val="44"/>
          <w:szCs w:val="44"/>
        </w:rPr>
        <w:t xml:space="preserve">Обратите внимание на то, что вам нравится приносить пользу людям, что вы с удовольствием ходите на работу. Всегда с уважением рассказывайте о своих коллегах. </w:t>
      </w:r>
      <w:r w:rsidR="0036419F" w:rsidRPr="0036419F">
        <w:rPr>
          <w:rFonts w:ascii="Times New Roman" w:hAnsi="Times New Roman" w:cs="Times New Roman"/>
          <w:sz w:val="44"/>
          <w:szCs w:val="44"/>
        </w:rPr>
        <w:t>Информация о профессиях своих близких людей помогает ребенку больше узнать о собственной семье, укрепляет семейные узы.</w:t>
      </w:r>
    </w:p>
    <w:p w:rsidR="00745C4D" w:rsidRPr="0036419F" w:rsidRDefault="0036419F" w:rsidP="0036419F">
      <w:pPr>
        <w:jc w:val="both"/>
        <w:rPr>
          <w:rFonts w:ascii="Times New Roman" w:hAnsi="Times New Roman" w:cs="Times New Roman"/>
          <w:sz w:val="44"/>
          <w:szCs w:val="44"/>
        </w:rPr>
      </w:pPr>
      <w:r w:rsidRPr="0036419F">
        <w:rPr>
          <w:rFonts w:ascii="Times New Roman" w:hAnsi="Times New Roman" w:cs="Times New Roman"/>
          <w:sz w:val="44"/>
          <w:szCs w:val="44"/>
        </w:rPr>
        <w:t>Воздержитесь эмоций! Не навязывайте ребенку свое мнение по поводу привлекательности одной профессии над другой. Никогда не показывайте своего негативного отношения к людям какой-либо профессии, не делите профессии на хорошие и плохие, престижные и не очень, не упоминайте о размере заработной платы.</w:t>
      </w:r>
    </w:p>
    <w:p w:rsidR="0036419F" w:rsidRPr="0036419F" w:rsidRDefault="0036419F" w:rsidP="0036419F">
      <w:pPr>
        <w:jc w:val="both"/>
        <w:rPr>
          <w:rFonts w:ascii="Times New Roman" w:hAnsi="Times New Roman" w:cs="Times New Roman"/>
          <w:sz w:val="44"/>
          <w:szCs w:val="44"/>
        </w:rPr>
      </w:pPr>
      <w:r w:rsidRPr="0036419F">
        <w:rPr>
          <w:rFonts w:ascii="Times New Roman" w:hAnsi="Times New Roman" w:cs="Times New Roman"/>
          <w:sz w:val="44"/>
          <w:szCs w:val="44"/>
        </w:rPr>
        <w:t>Информацию ребенку стоит давать без негатива, чтобы у него сложилось беспристрастное отношение ко всем профессиям, чтобы он уважал и понимал важность любого труда.</w:t>
      </w:r>
      <w:bookmarkStart w:id="0" w:name="_GoBack"/>
      <w:bookmarkEnd w:id="0"/>
    </w:p>
    <w:sectPr w:rsidR="0036419F" w:rsidRPr="0036419F" w:rsidSect="00E20BFF">
      <w:pgSz w:w="11906" w:h="16838"/>
      <w:pgMar w:top="1134" w:right="850" w:bottom="1134" w:left="1701" w:header="708" w:footer="708" w:gutter="0"/>
      <w:pgBorders w:offsetFrom="page">
        <w:top w:val="outset" w:sz="6" w:space="24" w:color="8EAADB" w:themeColor="accent5" w:themeTint="99"/>
        <w:left w:val="outset" w:sz="6" w:space="24" w:color="8EAADB" w:themeColor="accent5" w:themeTint="99"/>
        <w:bottom w:val="inset" w:sz="6" w:space="24" w:color="8EAADB" w:themeColor="accent5" w:themeTint="99"/>
        <w:right w:val="inset" w:sz="6" w:space="24" w:color="8EAADB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244B"/>
    <w:multiLevelType w:val="multilevel"/>
    <w:tmpl w:val="26A4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40"/>
    <w:rsid w:val="00051C4A"/>
    <w:rsid w:val="002B176C"/>
    <w:rsid w:val="0036419F"/>
    <w:rsid w:val="0054781F"/>
    <w:rsid w:val="00745C4D"/>
    <w:rsid w:val="0094634C"/>
    <w:rsid w:val="00A106BF"/>
    <w:rsid w:val="00B53442"/>
    <w:rsid w:val="00E20BFF"/>
    <w:rsid w:val="00E36C73"/>
    <w:rsid w:val="00F2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C1FAD-024F-4329-B4D9-B0467EA6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5">
    <w:name w:val="c35"/>
    <w:basedOn w:val="a0"/>
    <w:rsid w:val="0094634C"/>
  </w:style>
  <w:style w:type="character" w:customStyle="1" w:styleId="c0">
    <w:name w:val="c0"/>
    <w:basedOn w:val="a0"/>
    <w:rsid w:val="0094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2022-08-15T10:17:00Z</dcterms:created>
  <dcterms:modified xsi:type="dcterms:W3CDTF">2022-08-17T09:36:00Z</dcterms:modified>
</cp:coreProperties>
</file>