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A9" w:rsidRPr="00803CEF" w:rsidRDefault="00F64BA9" w:rsidP="00BA7725">
      <w:pPr>
        <w:rPr>
          <w:rFonts w:ascii="Helvetica" w:hAnsi="Helvetica" w:cs="Helvetica"/>
          <w:color w:val="3300CC"/>
          <w:sz w:val="32"/>
          <w:szCs w:val="32"/>
        </w:rPr>
      </w:pPr>
      <w:r w:rsidRPr="00803CEF">
        <w:rPr>
          <w:rFonts w:ascii="Helvetica" w:hAnsi="Helvetica" w:cs="Helvetica"/>
          <w:color w:val="3300CC"/>
          <w:sz w:val="32"/>
          <w:szCs w:val="32"/>
        </w:rPr>
        <w:t>Сведения о наличии оборудованных учебных кабинетов,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  <w:r>
        <w:rPr>
          <w:rFonts w:ascii="Helvetica" w:hAnsi="Helvetica" w:cs="Helvetica"/>
          <w:color w:val="3300CC"/>
          <w:sz w:val="32"/>
          <w:szCs w:val="32"/>
        </w:rPr>
        <w:t xml:space="preserve"> в МДОУ Захаровский детский сад №1</w:t>
      </w:r>
      <w:r w:rsidRPr="00803CEF">
        <w:rPr>
          <w:rFonts w:ascii="Helvetica" w:hAnsi="Helvetica" w:cs="Helvetica"/>
          <w:color w:val="3300CC"/>
          <w:sz w:val="32"/>
          <w:szCs w:val="32"/>
        </w:rPr>
        <w:t xml:space="preserve">. </w:t>
      </w:r>
    </w:p>
    <w:p w:rsidR="00F64BA9" w:rsidRPr="00BA7725" w:rsidRDefault="00F64BA9" w:rsidP="00BA7725">
      <w:pPr>
        <w:rPr>
          <w:rFonts w:ascii="Helvetica" w:hAnsi="Helvetica" w:cs="Helvetica"/>
          <w:color w:val="3300CC"/>
        </w:rPr>
      </w:pP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BA7725">
        <w:rPr>
          <w:rFonts w:ascii="Arial" w:hAnsi="Arial" w:cs="Arial"/>
          <w:sz w:val="22"/>
          <w:szCs w:val="22"/>
        </w:rPr>
        <w:t xml:space="preserve">   </w:t>
      </w:r>
      <w:r w:rsidRPr="00747107">
        <w:rPr>
          <w:sz w:val="22"/>
          <w:szCs w:val="22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Развивающая предметно-пространственная среда (далее - РППС) в группах МДОУ обогащена необходимыми элементами, стимулирующими познавательную, эмоциональную, двигательную деятельность детей.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РППС в ДОУ выстроена с учётом ряда важных условий: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sym w:font="Symbol" w:char="F0A7"/>
      </w:r>
      <w:r w:rsidRPr="00747107">
        <w:rPr>
          <w:sz w:val="22"/>
          <w:szCs w:val="22"/>
        </w:rPr>
        <w:t xml:space="preserve"> среда выполняет образовательную, развивающую, воспитывающую, стимулирующую, организованную и коммуникативную функции; работает на развитие самостоятельности и самодеятельности ребенка;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sym w:font="Symbol" w:char="F0A7"/>
      </w:r>
      <w:r w:rsidRPr="00747107">
        <w:rPr>
          <w:sz w:val="22"/>
          <w:szCs w:val="22"/>
        </w:rPr>
        <w:t xml:space="preserve"> использование пространства отличается гибкостью и вариативностью; среда служит удовлетворению потребностей и интересов ребенка;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sym w:font="Symbol" w:char="F0A7"/>
      </w:r>
      <w:r w:rsidRPr="00747107">
        <w:rPr>
          <w:sz w:val="22"/>
          <w:szCs w:val="22"/>
        </w:rPr>
        <w:t xml:space="preserve"> форма и дизайн предметов ориентированы на безопасность и возрастные особенности детей;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sym w:font="Symbol" w:char="F0A7"/>
      </w:r>
      <w:r w:rsidRPr="00747107">
        <w:rPr>
          <w:sz w:val="22"/>
          <w:szCs w:val="22"/>
        </w:rPr>
        <w:t xml:space="preserve"> элементы декора легко сменяемы;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sym w:font="Symbol" w:char="F0A7"/>
      </w:r>
      <w:r w:rsidRPr="00747107">
        <w:rPr>
          <w:sz w:val="22"/>
          <w:szCs w:val="22"/>
        </w:rPr>
        <w:t xml:space="preserve"> в каждой группе предусмотрено место для детской экспериментальной деятельности;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sym w:font="Symbol" w:char="F0A7"/>
      </w:r>
      <w:r w:rsidRPr="00747107">
        <w:rPr>
          <w:sz w:val="22"/>
          <w:szCs w:val="22"/>
        </w:rPr>
        <w:t xml:space="preserve"> в групповых помещениях учитываются закономерности психического развития, показатели здоровья, психофизиологические и коммуникативные особенности, уровень общего и речевого развития, а также показатели эмоционально-потребностной сферы;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sym w:font="Symbol" w:char="F0A7"/>
      </w:r>
      <w:r w:rsidRPr="00747107">
        <w:rPr>
          <w:sz w:val="22"/>
          <w:szCs w:val="22"/>
        </w:rPr>
        <w:t xml:space="preserve"> цветовая палитра представлена теплыми, пастельными тонами;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sym w:font="Symbol" w:char="F0A7"/>
      </w:r>
      <w:r w:rsidRPr="00747107">
        <w:rPr>
          <w:sz w:val="22"/>
          <w:szCs w:val="22"/>
        </w:rPr>
        <w:t xml:space="preserve"> в групповых помещениях учитывается ведущая роль игровой деятельности детей;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sym w:font="Symbol" w:char="F0A7"/>
      </w:r>
      <w:r w:rsidRPr="00747107">
        <w:rPr>
          <w:sz w:val="22"/>
          <w:szCs w:val="22"/>
        </w:rPr>
        <w:t xml:space="preserve"> предметно-развивающая среда группы меняется в зависимости от возрастных особенностей детей, периода обучения, образовательной программы.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Предметно-пространственная среда организована так, чтобы каждый ребенок имел возможность свободно заниматься любимым делом. Оборудование размещено по секторам, это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Обязательным в оборудовании являются материалы, активизирующие познавательную деятельность: развивающие игры; технические устройства и игрушки; модели; предметы для опытно-поисковой работы (магниты, увеличительные стекла, пружинки, весы, мензурки и прочее); природные материалы для изучения, экспериментирования, составления коллекций. Для проведения непосредственно образовательной деятельности все возрастные группы обеспечены наглядным, раздаточным и демонстрационным материалом.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В каждой группе есть оборудование, учитывающее интересы мальчиков и девочек, как в труде, так и в игре. Мальчикам - инструменты для работы с деревом, девочкам - для работы с рукоделием. Для развития творческого замысла в игре для девочек присутствуют предметы женской одежды, украшения, кружевные накидки, банты, сумочки, зонтики и т.п. Для мальчиков: детали военной формы, предметы обмундирования и вооружения рыцарей, разнообразные технические игрушки. Присутствует большое количество «подручных» материалов (коробочек, проволочек, колес, ленточек и прочее), которые творчески используются для решения различных игровых проблем.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В группах дошкольников старшего возраста находятся различные материалы, способствующие формированию предпосылок учебной деятельности и развитию необходимых компетенций для успешного обучения в школе: печатные буквы, слова, таблицы, книги с крупным шрифтом, пособия с цифрами, настольно-печатные игры с цифрами и буквами, ребусами. Необходимым оборудованием в данных группах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Насыщенная предметно-пространственная среда в МДОУ является основой для организации увлекательной, содержательной жизни и разностороннего развития каждого ребенка.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Среда, окружающая детей в детском саду, обеспечивает безопасность их жизни, способствует укреплению здоровья и закаливанию организма каждого их них. Важно, что предметная среда имеет характер открытой, незамкнутой системы, способной к корректировке и развитию.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Особенности контингента детей предусматривает организацию особых условий для проведения коррекционной работы. Для этого в МДОУ функционируют:    сенсорная комната , физкультурный зал, медицинский кабинет.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 xml:space="preserve">Создание предметно-развивающей среды является обязательным условием для успешности коррекционной работы.  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В учреждении осуществляется информационное обеспечение с применением современных информационных технологий, ведущее положение среди которых занимает комплекс технических средств, включающий персональные компьютеры, печатающее и множительное оборудование.</w:t>
      </w:r>
    </w:p>
    <w:p w:rsidR="00F64BA9" w:rsidRPr="00747107" w:rsidRDefault="00F64BA9" w:rsidP="003B176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>Педагоги ДОУ активно используют информационно-коммуникационные технологии с применением мультимедийных презентаций в непосредственно образовательной деятельности. В старших возрастных  группах установлены проекторы , ноутбуки и экраны     ИКТ используются в качестве методического сопровождения образовательного процесса: при презентациях проектов, докладов, подготовке к занятиям; непосредственно при объяснении нового материала, для закрепления усвоенных знаний, в процессе контроля качества знаний; для организации самостоятельного изучения материала и т.д.</w:t>
      </w:r>
    </w:p>
    <w:p w:rsidR="00F64BA9" w:rsidRPr="00747107" w:rsidRDefault="00F64BA9" w:rsidP="00747107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sz w:val="22"/>
          <w:szCs w:val="22"/>
        </w:rPr>
      </w:pPr>
      <w:r w:rsidRPr="00747107">
        <w:rPr>
          <w:sz w:val="22"/>
          <w:szCs w:val="22"/>
        </w:rPr>
        <w:t xml:space="preserve"> </w:t>
      </w:r>
    </w:p>
    <w:p w:rsidR="00F64BA9" w:rsidRPr="00747107" w:rsidRDefault="00F64BA9" w:rsidP="00747107">
      <w:pPr>
        <w:ind w:firstLine="851"/>
      </w:pPr>
    </w:p>
    <w:sectPr w:rsidR="00F64BA9" w:rsidRPr="00747107" w:rsidSect="00A65D5C">
      <w:pgSz w:w="11906" w:h="16838"/>
      <w:pgMar w:top="1134" w:right="1440" w:bottom="1134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04FF"/>
    <w:multiLevelType w:val="hybridMultilevel"/>
    <w:tmpl w:val="DA28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D5C"/>
    <w:rsid w:val="003B1765"/>
    <w:rsid w:val="003C7D2E"/>
    <w:rsid w:val="00560E7E"/>
    <w:rsid w:val="00747107"/>
    <w:rsid w:val="00803CEF"/>
    <w:rsid w:val="008E68FE"/>
    <w:rsid w:val="009B628B"/>
    <w:rsid w:val="00A65D5C"/>
    <w:rsid w:val="00BA7725"/>
    <w:rsid w:val="00C4709A"/>
    <w:rsid w:val="00E76176"/>
    <w:rsid w:val="00F64BA9"/>
    <w:rsid w:val="00FA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5C"/>
  </w:style>
  <w:style w:type="paragraph" w:styleId="Heading1">
    <w:name w:val="heading 1"/>
    <w:basedOn w:val="Normal"/>
    <w:link w:val="Heading1Char"/>
    <w:uiPriority w:val="99"/>
    <w:qFormat/>
    <w:rsid w:val="00BA77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7725"/>
    <w:rPr>
      <w:rFonts w:eastAsia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A77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6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5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871</Words>
  <Characters>4966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</cp:lastModifiedBy>
  <cp:revision>9</cp:revision>
  <dcterms:created xsi:type="dcterms:W3CDTF">2017-02-16T08:57:00Z</dcterms:created>
  <dcterms:modified xsi:type="dcterms:W3CDTF">2017-09-20T12:43:00Z</dcterms:modified>
</cp:coreProperties>
</file>